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C3" w:rsidRPr="002515C3" w:rsidRDefault="002515C3" w:rsidP="002515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  <w:r w:rsidRPr="002515C3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>ПАМЯТКА «Если вашим детям угрожает опасность»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Verdana" w:eastAsia="Times New Roman" w:hAnsi="Verdana" w:cs="Arial"/>
          <w:color w:val="000000"/>
          <w:sz w:val="28"/>
          <w:szCs w:val="28"/>
        </w:rPr>
        <w:t>  Педофилия в последнее время стала серьезной проблемой, как в Оренбургской области, так и в стране в целом.</w:t>
      </w:r>
      <w:r w:rsidRPr="002515C3">
        <w:rPr>
          <w:rFonts w:ascii="Verdana" w:eastAsia="Times New Roman" w:hAnsi="Verdana" w:cs="Arial"/>
          <w:color w:val="333333"/>
          <w:sz w:val="20"/>
        </w:rPr>
        <w:t> </w:t>
      </w:r>
      <w:r w:rsidRPr="002515C3">
        <w:rPr>
          <w:rFonts w:ascii="Verdana" w:eastAsia="Times New Roman" w:hAnsi="Verdana" w:cs="Arial"/>
          <w:color w:val="000000"/>
          <w:sz w:val="28"/>
          <w:szCs w:val="28"/>
        </w:rPr>
        <w:t>Поэтому надо принять все меры, чтобы защитить хотя бы собственных детей.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FF0000"/>
          <w:sz w:val="28"/>
          <w:szCs w:val="28"/>
        </w:rPr>
        <w:t>  Как уберечь ребенка от беды?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 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 есть дети, которые попадают в руки насильника чаще, чем другие.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0"/>
          <w:szCs w:val="20"/>
        </w:rPr>
        <w:t></w:t>
      </w:r>
      <w:r w:rsidRPr="002515C3">
        <w:rPr>
          <w:rFonts w:ascii="Symbol" w:eastAsia="Times New Roman" w:hAnsi="Symbol" w:cs="Arial"/>
          <w:color w:val="000000"/>
          <w:sz w:val="20"/>
          <w:szCs w:val="20"/>
        </w:rPr>
        <w:t></w:t>
      </w:r>
      <w:r w:rsidRPr="002515C3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Как ни странно, это послушные дети, воспринимающие взрослых с большим пиететом, почти благоговением. </w:t>
      </w:r>
      <w:proofErr w:type="gram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</w:t>
      </w:r>
      <w:proofErr w:type="gram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 Когда таким детям педофил предлагает пойти с ним, они не могут ему отказать.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0"/>
          <w:szCs w:val="20"/>
        </w:rPr>
        <w:t></w:t>
      </w:r>
      <w:r w:rsidRPr="002515C3">
        <w:rPr>
          <w:rFonts w:ascii="Symbol" w:eastAsia="Times New Roman" w:hAnsi="Symbol" w:cs="Arial"/>
          <w:color w:val="000000"/>
          <w:sz w:val="20"/>
          <w:szCs w:val="20"/>
        </w:rPr>
        <w:t></w:t>
      </w:r>
      <w:r w:rsidRPr="002515C3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Доверчивые дети. Педофил может предложить вместе поискать убежавшего котенка, поиграть у него дома в новую компьютерную игру</w:t>
      </w:r>
      <w:r w:rsidRPr="002515C3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Замкнутые, заброшенные, одинокие ребята. Это не обязательно дети бомжей и </w:t>
      </w:r>
      <w:proofErr w:type="gram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пьяниц</w:t>
      </w:r>
      <w:proofErr w:type="gram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. Просто их родители заняты </w:t>
      </w:r>
      <w:proofErr w:type="spell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зарабатыванием</w:t>
      </w:r>
      <w:proofErr w:type="spell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0"/>
          <w:szCs w:val="20"/>
        </w:rPr>
        <w:t></w:t>
      </w:r>
      <w:r w:rsidRPr="002515C3">
        <w:rPr>
          <w:rFonts w:ascii="Symbol" w:eastAsia="Times New Roman" w:hAnsi="Symbol" w:cs="Arial"/>
          <w:color w:val="000000"/>
          <w:sz w:val="20"/>
          <w:szCs w:val="20"/>
        </w:rPr>
        <w:t></w:t>
      </w:r>
      <w:r w:rsidRPr="002515C3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Дети, стремящиеся казаться взрослыми.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  <w:r w:rsidRPr="002515C3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Подростки, родители которых </w:t>
      </w:r>
      <w:proofErr w:type="spell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пуритански</w:t>
      </w:r>
      <w:proofErr w:type="spell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 настроены. Вместо того</w:t>
      </w:r>
      <w:proofErr w:type="gram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5"/>
          <w:szCs w:val="15"/>
        </w:rPr>
        <w:t>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Дети, испытывающие интерес к блатной романтике. 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 уголовного мира.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Для этого ребенку нужно усвоить  «Правило четырех «НЕ»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НЕ разговаривать с незнакомцами и не впускать их в дом;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НЕ заходить с незнакомыми людьми в лифт или подъезд;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НЕ садится в машину к незнакомцам;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НЕ задерживаться на улице после школы, особенно с наступлением темноты.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FF0000"/>
          <w:sz w:val="28"/>
          <w:szCs w:val="28"/>
        </w:rPr>
        <w:t>А если незнакомец просто просит показать нужную улицу или поднести сумку, проводить к магазину?         Научите ребенка и в этих случаях говорить «НЕТ!»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FF0000"/>
          <w:sz w:val="28"/>
          <w:szCs w:val="28"/>
        </w:rPr>
        <w:t>В каких ситуациях всегда отвечать «НЕТ!»: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 Если ребенку предлагают зайти в гости или подвезти до дома, даже если это предложение исходит от соседей;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 Если за ребенком в школу или детский сад пришел посторонний человек, а вы не предупреждали его об этом заранее;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 Если в Ваше отсутствие домой пришел малознакомый человек, запретите впускать его в квартиру или идти с ним куда-то;  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 Если вашего ребенка угощает новый знакомый, необходимо отказаться от угощения.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Научите ребенка на просьбы посторонних людей отвечать: «Нет». Пусть заучит несколько фраз: «Спасибо, но мне родители запрещают ходить в гости к незнакомым», «Извините, но я никуда не пойду», «Отстаньте от меня, </w:t>
      </w:r>
      <w:proofErr w:type="gram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а</w:t>
      </w:r>
      <w:proofErr w:type="gram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 то я буду кричать». Потренируйтесь с ребенком, разыграв разные ситуации.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i/>
          <w:iCs/>
          <w:color w:val="FF0000"/>
          <w:sz w:val="28"/>
        </w:rPr>
        <w:t>  Научите своего ребенка: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Подходя к дому, обращать внимание (оглянуться), не идет ли кто-то 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lastRenderedPageBreak/>
        <w:t> Никогда не входить в подъезд с незнакомым мужчиной. Лучше дождаться любого другого взрослого или войти с любой женщиной.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Входя в подъезд, обязательно сразу закрывать за собой дверь (если на дверях кодовый замок).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Если незнакомый мужчина уже находится в подъезде (у лифта, на лестнице), выйти на улицу и дождаться, пока в подъезд зайдет кто-то из взрослых.</w:t>
      </w:r>
      <w:r w:rsidRPr="002515C3">
        <w:rPr>
          <w:rFonts w:ascii="Verdana" w:eastAsia="Times New Roman" w:hAnsi="Verdana" w:cs="Arial"/>
          <w:color w:val="333333"/>
          <w:sz w:val="20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Нельзя входить в лифт с незнакомым мужчиной. Лучше подождать, когда он уедет или пойти пешком. В случае опасности – кричать, стучать и звонить в двери. Объясните, что в случае опасности так вести себя не только не стыдно, а просто необходимо!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Обо всех неизвестных подозрительных людях необходимо обязательно рассказать родителям и учителям в школе!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15C3">
        <w:rPr>
          <w:rFonts w:ascii="Arial" w:eastAsia="Times New Roman" w:hAnsi="Arial" w:cs="Arial"/>
          <w:i/>
          <w:iCs/>
          <w:color w:val="FF0000"/>
          <w:sz w:val="28"/>
        </w:rPr>
        <w:t>Что вы можете сделать сами:</w:t>
      </w:r>
    </w:p>
    <w:p w:rsidR="002515C3" w:rsidRPr="002515C3" w:rsidRDefault="002515C3" w:rsidP="002515C3">
      <w:pPr>
        <w:spacing w:before="28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</w:t>
      </w:r>
      <w:proofErr w:type="spell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прогуливанию</w:t>
      </w:r>
      <w:proofErr w:type="spell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 уроков.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Установите на своем телефоне программу поиска ребенка (некоторые компании мобильной связи предоставляют услугу «Ребенок под присмотром»).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достаточно участковому</w:t>
      </w:r>
      <w:proofErr w:type="gram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 проверить документы, как педофил исчезает из района.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333333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 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Установите в подъезде кодовые замки,</w:t>
      </w:r>
      <w:r w:rsidRPr="002515C3">
        <w:rPr>
          <w:rFonts w:ascii="Arial" w:eastAsia="Times New Roman" w:hAnsi="Arial" w:cs="Arial"/>
          <w:color w:val="333333"/>
          <w:sz w:val="28"/>
        </w:rPr>
        <w:t> </w:t>
      </w:r>
      <w:r w:rsidRPr="002515C3">
        <w:rPr>
          <w:rFonts w:ascii="Arial" w:eastAsia="Times New Roman" w:hAnsi="Arial" w:cs="Arial"/>
          <w:color w:val="333333"/>
          <w:sz w:val="28"/>
          <w:szCs w:val="28"/>
        </w:rPr>
        <w:t>по возможности</w:t>
      </w:r>
      <w:r w:rsidRPr="002515C3">
        <w:rPr>
          <w:rFonts w:ascii="Arial" w:eastAsia="Times New Roman" w:hAnsi="Arial" w:cs="Arial"/>
          <w:color w:val="333333"/>
          <w:sz w:val="28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камеры видеонаблюдения.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lastRenderedPageBreak/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515C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Проверьте, достаточно ли хорошо закрыты чердаки и подвалы подъездов. Именно эти места часто служат местом для совершения преступлений.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Известны случаи, когда педофилом оказывался преподаватель, тренер. Директора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</w:t>
      </w:r>
      <w:proofErr w:type="spell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поприсутствуйте</w:t>
      </w:r>
      <w:proofErr w:type="spellEnd"/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 на занятиях.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 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</w:t>
      </w:r>
    </w:p>
    <w:p w:rsidR="002515C3" w:rsidRPr="002515C3" w:rsidRDefault="002515C3" w:rsidP="002515C3">
      <w:pPr>
        <w:spacing w:after="28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Дома тоже не всегда безопасно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 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 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  Объясните своей дочери, что отправляясь в гости, к малознакомому молодому человеку или на вечеринку в большую компанию, необходимо помнить следующее: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 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lastRenderedPageBreak/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С самого начала ясно обозначать границы возможных взаимоотношений. Это главный принцип защиты от изнасилования.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Если домогательство продолжается, не надо бояться шума или скандала, например, на вечеринке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уходить вместе.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2515C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Пьяному человеку труднее сориентироваться в ситуации и предотвратить насилие. С малознакомыми людьми и на большой вечеринке надо всегда оставаться трезвой, держаться вместе с близкими или поближе к хорошим знакомым.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FF0000"/>
          <w:sz w:val="28"/>
          <w:szCs w:val="28"/>
        </w:rPr>
        <w:t>  Никаких контактов с «группой риска»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 Группа риска – алкоголики, </w:t>
      </w:r>
      <w:proofErr w:type="gram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пьяницы</w:t>
      </w:r>
      <w:proofErr w:type="gramEnd"/>
      <w:r w:rsidRPr="002515C3">
        <w:rPr>
          <w:rFonts w:ascii="Arial" w:eastAsia="Times New Roman" w:hAnsi="Arial" w:cs="Arial"/>
          <w:color w:val="000000"/>
          <w:sz w:val="28"/>
          <w:szCs w:val="28"/>
        </w:rPr>
        <w:t>, наркоманы, судимые и т.д., даже если это соседи по подъезду или дальние родственники. По статистике, примерно треть убийц-насильников, ранее были судимы. Оградите своего ребенка от общения с ними!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FF0000"/>
          <w:sz w:val="28"/>
          <w:szCs w:val="28"/>
        </w:rPr>
        <w:t>  На детях не должно быть вызывающей одежды и дорогих украшений.</w:t>
      </w:r>
      <w:r w:rsidRPr="00251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педофила на нападение. Даже если ушки вашей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преступника могут, ведь ваш ребенок для него легкая добыча.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FF0000"/>
          <w:sz w:val="28"/>
          <w:szCs w:val="28"/>
        </w:rPr>
        <w:t>Что же делать в случаях, когда насилие происходит в семье?</w:t>
      </w:r>
    </w:p>
    <w:p w:rsidR="002515C3" w:rsidRPr="002515C3" w:rsidRDefault="002515C3" w:rsidP="00251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К сожалению, такие случаи имеют место.</w:t>
      </w:r>
      <w:r w:rsidRPr="002515C3">
        <w:rPr>
          <w:rFonts w:ascii="Arial" w:eastAsia="Times New Roman" w:hAnsi="Arial" w:cs="Arial"/>
          <w:color w:val="000000"/>
          <w:sz w:val="28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По сведениям психологов, две трети случаев насилия совершается дома близкими родственниками ребенка, и лишь одна треть на улице.</w:t>
      </w:r>
      <w:r w:rsidRPr="002515C3">
        <w:rPr>
          <w:rFonts w:ascii="Arial" w:eastAsia="Times New Roman" w:hAnsi="Arial" w:cs="Arial"/>
          <w:color w:val="000000"/>
          <w:sz w:val="28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Довольно часто взрослые, чей ребенок пострадал от насилия в родном доме, стараются «не выносить сор из избы», боясь излишнего внимания  со стороны окружающих,  не желая привлекать к ответственности насильников, к которым испытывают родственные и не только родственные чувства.</w:t>
      </w:r>
      <w:r w:rsidRPr="002515C3">
        <w:rPr>
          <w:rFonts w:ascii="Arial" w:eastAsia="Times New Roman" w:hAnsi="Arial" w:cs="Arial"/>
          <w:color w:val="000000"/>
          <w:sz w:val="28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</w:t>
      </w:r>
      <w:r w:rsidRPr="002515C3">
        <w:rPr>
          <w:rFonts w:ascii="Arial" w:eastAsia="Times New Roman" w:hAnsi="Arial" w:cs="Arial"/>
          <w:color w:val="000000"/>
          <w:sz w:val="20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В таких 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lastRenderedPageBreak/>
        <w:t>случаях ребенок, не получив поддержки от родных, которые могли бы его защитить, живет с этой болью всю жизнь.</w:t>
      </w:r>
      <w:r w:rsidRPr="002515C3">
        <w:rPr>
          <w:rFonts w:ascii="Arial" w:eastAsia="Times New Roman" w:hAnsi="Arial" w:cs="Arial"/>
          <w:color w:val="000000"/>
          <w:sz w:val="28"/>
        </w:rPr>
        <w:t> </w:t>
      </w:r>
      <w:r w:rsidRPr="002515C3">
        <w:rPr>
          <w:rFonts w:ascii="Arial" w:eastAsia="Times New Roman" w:hAnsi="Arial" w:cs="Arial"/>
          <w:b/>
          <w:bCs/>
          <w:color w:val="FF0000"/>
          <w:sz w:val="28"/>
          <w:szCs w:val="28"/>
        </w:rPr>
        <w:t>Не предавайте своих детей!</w:t>
      </w:r>
      <w:r w:rsidRPr="002515C3">
        <w:rPr>
          <w:rFonts w:ascii="Arial" w:eastAsia="Times New Roman" w:hAnsi="Arial" w:cs="Arial"/>
          <w:color w:val="000000"/>
          <w:sz w:val="28"/>
        </w:rPr>
        <w:t> 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 xml:space="preserve">Подумайте и о том, что человек, совершивший преступление в отношении вашего ребенка и оставшийся безнаказанным, может сделать это еще </w:t>
      </w:r>
      <w:proofErr w:type="spell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раз</w:t>
      </w:r>
      <w:proofErr w:type="gramStart"/>
      <w:r w:rsidRPr="002515C3">
        <w:rPr>
          <w:rFonts w:ascii="Arial" w:eastAsia="Times New Roman" w:hAnsi="Arial" w:cs="Arial"/>
          <w:color w:val="000000"/>
          <w:sz w:val="28"/>
          <w:szCs w:val="28"/>
        </w:rPr>
        <w:t>.О</w:t>
      </w:r>
      <w:proofErr w:type="gramEnd"/>
      <w:r w:rsidRPr="002515C3">
        <w:rPr>
          <w:rFonts w:ascii="Arial" w:eastAsia="Times New Roman" w:hAnsi="Arial" w:cs="Arial"/>
          <w:color w:val="000000"/>
          <w:sz w:val="28"/>
          <w:szCs w:val="28"/>
        </w:rPr>
        <w:t>братитесь</w:t>
      </w:r>
      <w:proofErr w:type="spellEnd"/>
      <w:r w:rsidRPr="002515C3">
        <w:rPr>
          <w:rFonts w:ascii="Arial" w:eastAsia="Times New Roman" w:hAnsi="Arial" w:cs="Arial"/>
          <w:color w:val="000000"/>
          <w:sz w:val="28"/>
          <w:szCs w:val="28"/>
        </w:rPr>
        <w:t>  со своей бедой в правоохранительные органы, которые смогут пресечь действия педофила.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Самое главное</w:t>
      </w:r>
    </w:p>
    <w:p w:rsidR="002515C3" w:rsidRPr="002515C3" w:rsidRDefault="002515C3" w:rsidP="002515C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15C3">
        <w:rPr>
          <w:rFonts w:ascii="Arial" w:eastAsia="Times New Roman" w:hAnsi="Arial" w:cs="Arial"/>
          <w:color w:val="000000"/>
          <w:sz w:val="28"/>
          <w:szCs w:val="28"/>
        </w:rPr>
        <w:t>Каждый из нас взрослых должен понять для себя главное: в цивилизованном обществе чужих детей не бывает. Ибо все они –</w:t>
      </w:r>
      <w:r w:rsidRPr="002515C3">
        <w:rPr>
          <w:rFonts w:ascii="Arial" w:eastAsia="Times New Roman" w:hAnsi="Arial" w:cs="Arial"/>
          <w:color w:val="000000"/>
          <w:sz w:val="28"/>
        </w:rPr>
        <w:t> </w:t>
      </w:r>
      <w:r w:rsidRPr="002515C3">
        <w:rPr>
          <w:rFonts w:ascii="Arial" w:eastAsia="Times New Roman" w:hAnsi="Arial" w:cs="Arial"/>
          <w:color w:val="FF0000"/>
          <w:sz w:val="28"/>
          <w:szCs w:val="28"/>
        </w:rPr>
        <w:t>НАШИ ДЕТИ</w:t>
      </w:r>
      <w:r w:rsidRPr="002515C3">
        <w:rPr>
          <w:rFonts w:ascii="Arial" w:eastAsia="Times New Roman" w:hAnsi="Arial" w:cs="Arial"/>
          <w:color w:val="000000"/>
          <w:sz w:val="28"/>
          <w:szCs w:val="28"/>
        </w:rPr>
        <w:t>. Наше будущее, наши надежды и чаяния. И никто не сможет защитить их лучше, чем мы сами.</w:t>
      </w:r>
    </w:p>
    <w:p w:rsidR="00DE1CAF" w:rsidRDefault="00DE1CAF"/>
    <w:sectPr w:rsidR="00DE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15C3"/>
    <w:rsid w:val="002515C3"/>
    <w:rsid w:val="00D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15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515C3"/>
  </w:style>
  <w:style w:type="character" w:styleId="a3">
    <w:name w:val="Strong"/>
    <w:basedOn w:val="a0"/>
    <w:uiPriority w:val="22"/>
    <w:qFormat/>
    <w:rsid w:val="002515C3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25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1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1531</Words>
  <Characters>8728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2016-06-17T07:19:00Z</dcterms:created>
  <dcterms:modified xsi:type="dcterms:W3CDTF">2016-06-17T07:22:00Z</dcterms:modified>
</cp:coreProperties>
</file>